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1F" w:rsidRPr="00CC6987" w:rsidRDefault="00084566" w:rsidP="00CC6987">
      <w:pPr>
        <w:spacing w:after="24" w:line="259" w:lineRule="auto"/>
        <w:ind w:left="0" w:right="51" w:firstLine="737"/>
        <w:jc w:val="center"/>
        <w:rPr>
          <w:sz w:val="28"/>
          <w:szCs w:val="28"/>
        </w:rPr>
      </w:pPr>
      <w:r w:rsidRPr="00CC6987">
        <w:rPr>
          <w:b/>
          <w:sz w:val="28"/>
          <w:szCs w:val="28"/>
        </w:rPr>
        <w:t>ПРОЕКТ</w:t>
      </w:r>
      <w:r w:rsidRPr="00CC6987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9F7F42" w:rsidRDefault="00084566" w:rsidP="00CC6987">
      <w:pPr>
        <w:spacing w:after="28" w:line="259" w:lineRule="auto"/>
        <w:ind w:left="0" w:right="51" w:firstLine="737"/>
        <w:jc w:val="center"/>
        <w:rPr>
          <w:b/>
          <w:sz w:val="28"/>
          <w:szCs w:val="28"/>
        </w:rPr>
      </w:pPr>
      <w:r w:rsidRPr="00CC6987">
        <w:rPr>
          <w:b/>
          <w:sz w:val="28"/>
          <w:szCs w:val="28"/>
        </w:rPr>
        <w:t>«</w:t>
      </w:r>
      <w:r w:rsidR="0003264A">
        <w:rPr>
          <w:b/>
          <w:sz w:val="28"/>
          <w:szCs w:val="28"/>
        </w:rPr>
        <w:t xml:space="preserve">Бережливое производство </w:t>
      </w:r>
    </w:p>
    <w:p w:rsidR="0011511F" w:rsidRPr="00CC6987" w:rsidRDefault="0003264A" w:rsidP="00CC6987">
      <w:pPr>
        <w:spacing w:after="28" w:line="259" w:lineRule="auto"/>
        <w:ind w:left="0" w:right="51" w:firstLine="73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для оптимизации образовательного процесса в МАДОУ</w:t>
      </w:r>
      <w:r w:rsidR="00635B53" w:rsidRPr="00CC6987">
        <w:rPr>
          <w:b/>
          <w:sz w:val="28"/>
          <w:szCs w:val="28"/>
        </w:rPr>
        <w:t>»</w:t>
      </w:r>
      <w:r w:rsidR="00084566" w:rsidRPr="00CC6987">
        <w:rPr>
          <w:b/>
          <w:sz w:val="28"/>
          <w:szCs w:val="28"/>
        </w:rPr>
        <w:t xml:space="preserve"> </w:t>
      </w:r>
    </w:p>
    <w:p w:rsidR="0011511F" w:rsidRPr="00CC6987" w:rsidRDefault="00084566" w:rsidP="00CC6987">
      <w:pPr>
        <w:spacing w:after="80" w:line="259" w:lineRule="auto"/>
        <w:ind w:left="0" w:right="51" w:firstLine="737"/>
        <w:jc w:val="center"/>
        <w:rPr>
          <w:sz w:val="28"/>
          <w:szCs w:val="28"/>
        </w:rPr>
      </w:pPr>
      <w:r w:rsidRPr="00CC6987">
        <w:rPr>
          <w:rFonts w:ascii="Calibri" w:eastAsia="Calibri" w:hAnsi="Calibri" w:cs="Calibri"/>
          <w:sz w:val="28"/>
          <w:szCs w:val="28"/>
        </w:rPr>
        <w:t xml:space="preserve"> </w:t>
      </w:r>
    </w:p>
    <w:p w:rsidR="00635B53" w:rsidRPr="00CC6987" w:rsidRDefault="00084566" w:rsidP="00CC6987">
      <w:pPr>
        <w:spacing w:after="0" w:line="259" w:lineRule="auto"/>
        <w:ind w:left="0" w:right="51" w:firstLine="737"/>
        <w:jc w:val="right"/>
        <w:rPr>
          <w:sz w:val="28"/>
          <w:szCs w:val="28"/>
        </w:rPr>
      </w:pPr>
      <w:r w:rsidRPr="00CC6987">
        <w:rPr>
          <w:b/>
          <w:sz w:val="28"/>
          <w:szCs w:val="28"/>
        </w:rPr>
        <w:t xml:space="preserve">Выполнил: </w:t>
      </w:r>
      <w:r w:rsidRPr="00CC6987">
        <w:rPr>
          <w:sz w:val="28"/>
          <w:szCs w:val="28"/>
        </w:rPr>
        <w:t xml:space="preserve">Управляющий совет </w:t>
      </w:r>
    </w:p>
    <w:p w:rsidR="0011511F" w:rsidRPr="00CC6987" w:rsidRDefault="00084566" w:rsidP="00CC6987">
      <w:pPr>
        <w:spacing w:after="0" w:line="259" w:lineRule="auto"/>
        <w:ind w:left="0" w:right="51" w:firstLine="737"/>
        <w:jc w:val="right"/>
        <w:rPr>
          <w:sz w:val="28"/>
          <w:szCs w:val="28"/>
        </w:rPr>
      </w:pPr>
      <w:r w:rsidRPr="00CC6987">
        <w:rPr>
          <w:sz w:val="28"/>
          <w:szCs w:val="28"/>
        </w:rPr>
        <w:t>М</w:t>
      </w:r>
      <w:r w:rsidR="00635B53" w:rsidRPr="00CC6987">
        <w:rPr>
          <w:sz w:val="28"/>
          <w:szCs w:val="28"/>
        </w:rPr>
        <w:t>АДОУ «Детский сад «Гусельки»</w:t>
      </w:r>
      <w:r w:rsidRPr="00CC6987">
        <w:rPr>
          <w:sz w:val="28"/>
          <w:szCs w:val="28"/>
        </w:rPr>
        <w:t xml:space="preserve"> </w:t>
      </w:r>
    </w:p>
    <w:p w:rsidR="0011511F" w:rsidRPr="00CC6987" w:rsidRDefault="00084566" w:rsidP="00CC6987">
      <w:pPr>
        <w:spacing w:after="136" w:line="259" w:lineRule="auto"/>
        <w:ind w:left="0" w:right="51" w:firstLine="737"/>
        <w:jc w:val="right"/>
        <w:rPr>
          <w:sz w:val="28"/>
          <w:szCs w:val="28"/>
        </w:rPr>
      </w:pPr>
      <w:r w:rsidRPr="00CC6987">
        <w:rPr>
          <w:rFonts w:ascii="Calibri" w:eastAsia="Calibri" w:hAnsi="Calibri" w:cs="Calibri"/>
          <w:sz w:val="28"/>
          <w:szCs w:val="28"/>
        </w:rPr>
        <w:t xml:space="preserve"> </w:t>
      </w:r>
    </w:p>
    <w:p w:rsidR="0011511F" w:rsidRPr="00CC6987" w:rsidRDefault="00084566" w:rsidP="00ED3F13">
      <w:pPr>
        <w:pStyle w:val="1"/>
        <w:spacing w:after="0"/>
        <w:ind w:left="0" w:right="51" w:firstLine="737"/>
        <w:rPr>
          <w:sz w:val="28"/>
          <w:szCs w:val="28"/>
        </w:rPr>
      </w:pPr>
      <w:r w:rsidRPr="00CC6987">
        <w:rPr>
          <w:sz w:val="28"/>
          <w:szCs w:val="28"/>
        </w:rPr>
        <w:t xml:space="preserve">Информационная справка </w:t>
      </w:r>
    </w:p>
    <w:p w:rsidR="0011511F" w:rsidRPr="00CC6987" w:rsidRDefault="00084566" w:rsidP="00ED3F13">
      <w:pPr>
        <w:spacing w:after="0"/>
        <w:ind w:left="0" w:right="51" w:firstLine="737"/>
        <w:rPr>
          <w:sz w:val="28"/>
          <w:szCs w:val="28"/>
        </w:rPr>
      </w:pPr>
      <w:r w:rsidRPr="00CC6987">
        <w:rPr>
          <w:sz w:val="28"/>
          <w:szCs w:val="28"/>
        </w:rPr>
        <w:t xml:space="preserve">Образовательная организация: </w:t>
      </w:r>
      <w:r w:rsidR="00635B53" w:rsidRPr="00CC6987">
        <w:rPr>
          <w:sz w:val="28"/>
          <w:szCs w:val="28"/>
        </w:rPr>
        <w:t>МАДОУ «Детский сад «Гусельки»</w:t>
      </w:r>
    </w:p>
    <w:p w:rsidR="0011511F" w:rsidRPr="00CC6987" w:rsidRDefault="00084566" w:rsidP="00ED3F13">
      <w:pPr>
        <w:spacing w:after="0"/>
        <w:ind w:left="0" w:right="51" w:firstLine="737"/>
        <w:rPr>
          <w:sz w:val="28"/>
          <w:szCs w:val="28"/>
        </w:rPr>
      </w:pPr>
      <w:r w:rsidRPr="00CC6987">
        <w:rPr>
          <w:sz w:val="28"/>
          <w:szCs w:val="28"/>
        </w:rPr>
        <w:t>Заведующий М</w:t>
      </w:r>
      <w:r w:rsidR="00635B53" w:rsidRPr="00CC6987">
        <w:rPr>
          <w:sz w:val="28"/>
          <w:szCs w:val="28"/>
        </w:rPr>
        <w:t>АДОУ</w:t>
      </w:r>
      <w:r w:rsidRPr="00CC6987">
        <w:rPr>
          <w:sz w:val="28"/>
          <w:szCs w:val="28"/>
        </w:rPr>
        <w:t xml:space="preserve">: </w:t>
      </w:r>
      <w:r w:rsidR="00635B53" w:rsidRPr="00CC6987">
        <w:rPr>
          <w:sz w:val="28"/>
          <w:szCs w:val="28"/>
        </w:rPr>
        <w:t>Кузьмина Ю.В.</w:t>
      </w:r>
      <w:r w:rsidRPr="00CC6987">
        <w:rPr>
          <w:sz w:val="28"/>
          <w:szCs w:val="28"/>
        </w:rPr>
        <w:t xml:space="preserve"> </w:t>
      </w:r>
    </w:p>
    <w:p w:rsidR="00635B53" w:rsidRPr="00CC6987" w:rsidRDefault="00084566" w:rsidP="00ED3F13">
      <w:pPr>
        <w:spacing w:after="0" w:line="388" w:lineRule="auto"/>
        <w:ind w:left="0" w:right="51" w:firstLine="737"/>
        <w:rPr>
          <w:sz w:val="28"/>
          <w:szCs w:val="28"/>
        </w:rPr>
      </w:pPr>
      <w:r w:rsidRPr="00CC6987">
        <w:rPr>
          <w:sz w:val="28"/>
          <w:szCs w:val="28"/>
        </w:rPr>
        <w:t>Автор разработки проекта: Управляющий совет М</w:t>
      </w:r>
      <w:r w:rsidR="00635B53" w:rsidRPr="00CC6987">
        <w:rPr>
          <w:sz w:val="28"/>
          <w:szCs w:val="28"/>
        </w:rPr>
        <w:t>А</w:t>
      </w:r>
      <w:r w:rsidRPr="00CC6987">
        <w:rPr>
          <w:sz w:val="28"/>
          <w:szCs w:val="28"/>
        </w:rPr>
        <w:t xml:space="preserve">ДОУ </w:t>
      </w:r>
    </w:p>
    <w:p w:rsidR="0011511F" w:rsidRPr="00CC6987" w:rsidRDefault="00084566" w:rsidP="00ED3F13">
      <w:pPr>
        <w:spacing w:after="0" w:line="388" w:lineRule="auto"/>
        <w:ind w:left="0" w:right="51" w:firstLine="737"/>
        <w:rPr>
          <w:sz w:val="28"/>
          <w:szCs w:val="28"/>
        </w:rPr>
      </w:pPr>
      <w:r w:rsidRPr="00CC6987">
        <w:rPr>
          <w:sz w:val="28"/>
          <w:szCs w:val="28"/>
        </w:rPr>
        <w:t xml:space="preserve">Ответственные за </w:t>
      </w:r>
      <w:r w:rsidR="00444FD6" w:rsidRPr="00CC6987">
        <w:rPr>
          <w:sz w:val="28"/>
          <w:szCs w:val="28"/>
        </w:rPr>
        <w:t>исполнение: предс</w:t>
      </w:r>
      <w:r w:rsidR="006F0234">
        <w:rPr>
          <w:sz w:val="28"/>
          <w:szCs w:val="28"/>
        </w:rPr>
        <w:t>тавитель</w:t>
      </w:r>
      <w:r w:rsidRPr="00CC6987">
        <w:rPr>
          <w:sz w:val="28"/>
          <w:szCs w:val="28"/>
        </w:rPr>
        <w:t xml:space="preserve"> Управляющего совета</w:t>
      </w:r>
      <w:r w:rsidR="006D5AB5">
        <w:rPr>
          <w:sz w:val="28"/>
          <w:szCs w:val="28"/>
        </w:rPr>
        <w:t xml:space="preserve"> </w:t>
      </w:r>
      <w:proofErr w:type="spellStart"/>
      <w:r w:rsidR="006D5AB5">
        <w:rPr>
          <w:sz w:val="28"/>
          <w:szCs w:val="28"/>
        </w:rPr>
        <w:t>Слепцова</w:t>
      </w:r>
      <w:proofErr w:type="spellEnd"/>
      <w:r w:rsidR="006D5AB5">
        <w:rPr>
          <w:sz w:val="28"/>
          <w:szCs w:val="28"/>
        </w:rPr>
        <w:t xml:space="preserve"> О.Ю.</w:t>
      </w:r>
      <w:bookmarkStart w:id="0" w:name="_GoBack"/>
      <w:bookmarkEnd w:id="0"/>
      <w:r w:rsidR="00635B53" w:rsidRPr="00CC6987">
        <w:rPr>
          <w:sz w:val="28"/>
          <w:szCs w:val="28"/>
        </w:rPr>
        <w:t>, з</w:t>
      </w:r>
      <w:r w:rsidRPr="00CC6987">
        <w:rPr>
          <w:sz w:val="28"/>
          <w:szCs w:val="28"/>
        </w:rPr>
        <w:t>аведующий М</w:t>
      </w:r>
      <w:r w:rsidR="00635B53" w:rsidRPr="00CC6987">
        <w:rPr>
          <w:sz w:val="28"/>
          <w:szCs w:val="28"/>
        </w:rPr>
        <w:t xml:space="preserve">АДОУ, заместитель заведующего по </w:t>
      </w:r>
      <w:proofErr w:type="spellStart"/>
      <w:r w:rsidR="00635B53" w:rsidRPr="00CC6987">
        <w:rPr>
          <w:sz w:val="28"/>
          <w:szCs w:val="28"/>
        </w:rPr>
        <w:t>ВиМР</w:t>
      </w:r>
      <w:proofErr w:type="spellEnd"/>
      <w:r w:rsidR="00635B53" w:rsidRPr="00CC6987">
        <w:rPr>
          <w:sz w:val="28"/>
          <w:szCs w:val="28"/>
        </w:rPr>
        <w:t xml:space="preserve"> Емельянова С.В.</w:t>
      </w:r>
      <w:r w:rsidRPr="00CC6987">
        <w:rPr>
          <w:sz w:val="28"/>
          <w:szCs w:val="28"/>
        </w:rPr>
        <w:t xml:space="preserve"> </w:t>
      </w:r>
    </w:p>
    <w:p w:rsidR="0003264A" w:rsidRDefault="00084566" w:rsidP="00CC6987">
      <w:pPr>
        <w:spacing w:after="4" w:line="270" w:lineRule="auto"/>
        <w:ind w:left="0" w:right="51" w:firstLine="737"/>
        <w:jc w:val="left"/>
        <w:rPr>
          <w:b/>
          <w:sz w:val="28"/>
          <w:szCs w:val="28"/>
        </w:rPr>
      </w:pPr>
      <w:r w:rsidRPr="00CC6987">
        <w:rPr>
          <w:b/>
          <w:sz w:val="28"/>
          <w:szCs w:val="28"/>
        </w:rPr>
        <w:t>Аннотация</w:t>
      </w:r>
    </w:p>
    <w:p w:rsidR="009F7F42" w:rsidRDefault="009F7F42" w:rsidP="009F7F42">
      <w:pPr>
        <w:spacing w:after="4" w:line="270" w:lineRule="auto"/>
        <w:ind w:left="0" w:right="51" w:firstLine="737"/>
        <w:rPr>
          <w:sz w:val="28"/>
          <w:szCs w:val="28"/>
        </w:rPr>
      </w:pPr>
      <w:r w:rsidRPr="009F7F42">
        <w:rPr>
          <w:sz w:val="28"/>
          <w:szCs w:val="28"/>
        </w:rPr>
        <w:t xml:space="preserve">Изменения в современном мире, привели к созданию новых ценностей, смене одного поколения другим, что стало необходимым условием создания новой качественной образовательной среды в </w:t>
      </w:r>
      <w:r>
        <w:rPr>
          <w:sz w:val="28"/>
          <w:szCs w:val="28"/>
        </w:rPr>
        <w:t>МА</w:t>
      </w:r>
      <w:r w:rsidRPr="009F7F42">
        <w:rPr>
          <w:sz w:val="28"/>
          <w:szCs w:val="28"/>
        </w:rPr>
        <w:t>ДОУ. Большинство представителей современных дошколят мечтают создавать пр</w:t>
      </w:r>
      <w:r>
        <w:rPr>
          <w:sz w:val="28"/>
          <w:szCs w:val="28"/>
        </w:rPr>
        <w:t>о</w:t>
      </w:r>
      <w:r w:rsidRPr="009F7F42">
        <w:rPr>
          <w:sz w:val="28"/>
          <w:szCs w:val="28"/>
        </w:rPr>
        <w:t xml:space="preserve">странство под себя, а не играть в готовые игрушки; проявляют индивидуальность и уникальность; они охотно овладевают современными навыками и умениями. </w:t>
      </w:r>
    </w:p>
    <w:p w:rsidR="009F7F42" w:rsidRDefault="009F7F42" w:rsidP="009F7F42">
      <w:pPr>
        <w:spacing w:after="4" w:line="270" w:lineRule="auto"/>
        <w:ind w:left="0" w:right="51" w:firstLine="737"/>
        <w:rPr>
          <w:sz w:val="28"/>
          <w:szCs w:val="28"/>
        </w:rPr>
      </w:pPr>
      <w:r w:rsidRPr="009F7F42">
        <w:rPr>
          <w:sz w:val="28"/>
          <w:szCs w:val="28"/>
        </w:rPr>
        <w:t>Принципы бережливого производства своей главной задачей ставят воспитание в детях бережливого мировоззрения, совершенствование системы безопасности дошкольного учреждения</w:t>
      </w:r>
      <w:r>
        <w:rPr>
          <w:sz w:val="28"/>
          <w:szCs w:val="28"/>
        </w:rPr>
        <w:t>.</w:t>
      </w:r>
    </w:p>
    <w:p w:rsidR="009F7F42" w:rsidRPr="00CC6987" w:rsidRDefault="009F7F42" w:rsidP="009F7F42">
      <w:pPr>
        <w:ind w:left="0" w:right="51" w:firstLine="737"/>
        <w:rPr>
          <w:sz w:val="28"/>
          <w:szCs w:val="28"/>
        </w:rPr>
      </w:pPr>
      <w:r w:rsidRPr="00CC6987">
        <w:rPr>
          <w:b/>
          <w:sz w:val="28"/>
          <w:szCs w:val="28"/>
        </w:rPr>
        <w:t xml:space="preserve">Вид проекта: </w:t>
      </w:r>
      <w:r w:rsidRPr="00CC6987">
        <w:rPr>
          <w:sz w:val="28"/>
          <w:szCs w:val="28"/>
        </w:rPr>
        <w:t xml:space="preserve">комплексный. </w:t>
      </w:r>
    </w:p>
    <w:p w:rsidR="009F7F42" w:rsidRPr="00CC6987" w:rsidRDefault="009F7F42" w:rsidP="009F7F42">
      <w:pPr>
        <w:spacing w:after="4" w:line="270" w:lineRule="auto"/>
        <w:ind w:left="0" w:right="51" w:firstLine="737"/>
        <w:jc w:val="left"/>
        <w:rPr>
          <w:sz w:val="28"/>
          <w:szCs w:val="28"/>
        </w:rPr>
      </w:pPr>
      <w:r w:rsidRPr="00CC6987">
        <w:rPr>
          <w:b/>
          <w:sz w:val="28"/>
          <w:szCs w:val="28"/>
        </w:rPr>
        <w:t xml:space="preserve">Продолжительность проекта: </w:t>
      </w:r>
      <w:r w:rsidRPr="00CC6987">
        <w:rPr>
          <w:sz w:val="28"/>
          <w:szCs w:val="28"/>
        </w:rPr>
        <w:t xml:space="preserve">долгосрочный </w:t>
      </w:r>
    </w:p>
    <w:p w:rsidR="009F7F42" w:rsidRPr="00CC6987" w:rsidRDefault="009F7F42" w:rsidP="009F7F42">
      <w:pPr>
        <w:spacing w:after="4" w:line="270" w:lineRule="auto"/>
        <w:ind w:left="0" w:right="51" w:firstLine="737"/>
        <w:jc w:val="left"/>
        <w:rPr>
          <w:sz w:val="28"/>
          <w:szCs w:val="28"/>
        </w:rPr>
      </w:pPr>
      <w:r w:rsidRPr="00CC6987">
        <w:rPr>
          <w:b/>
          <w:sz w:val="28"/>
          <w:szCs w:val="28"/>
        </w:rPr>
        <w:t xml:space="preserve">Сроки реализации проекта: </w:t>
      </w:r>
      <w:proofErr w:type="gramStart"/>
      <w:r w:rsidRPr="00CC6987">
        <w:rPr>
          <w:sz w:val="28"/>
          <w:szCs w:val="28"/>
        </w:rPr>
        <w:t>202</w:t>
      </w:r>
      <w:r w:rsidR="000E56E1">
        <w:rPr>
          <w:sz w:val="28"/>
          <w:szCs w:val="28"/>
        </w:rPr>
        <w:t>0</w:t>
      </w:r>
      <w:r w:rsidRPr="00CC6987">
        <w:rPr>
          <w:sz w:val="28"/>
          <w:szCs w:val="28"/>
        </w:rPr>
        <w:t xml:space="preserve">  г.</w:t>
      </w:r>
      <w:proofErr w:type="gramEnd"/>
      <w:r w:rsidRPr="00CC6987">
        <w:rPr>
          <w:sz w:val="28"/>
          <w:szCs w:val="28"/>
        </w:rPr>
        <w:t xml:space="preserve"> – 2024 г. </w:t>
      </w:r>
    </w:p>
    <w:p w:rsidR="009F7F42" w:rsidRPr="00CC6987" w:rsidRDefault="009F7F42" w:rsidP="009F7F42">
      <w:pPr>
        <w:spacing w:after="298"/>
        <w:ind w:left="0" w:right="51" w:firstLine="737"/>
        <w:rPr>
          <w:sz w:val="28"/>
          <w:szCs w:val="28"/>
        </w:rPr>
      </w:pPr>
      <w:r w:rsidRPr="00CC6987">
        <w:rPr>
          <w:b/>
          <w:sz w:val="28"/>
          <w:szCs w:val="28"/>
        </w:rPr>
        <w:t>Участники проекта:</w:t>
      </w:r>
      <w:r w:rsidRPr="00CC6987">
        <w:rPr>
          <w:sz w:val="28"/>
          <w:szCs w:val="28"/>
        </w:rPr>
        <w:t xml:space="preserve"> управляющий совет МАДОУ совместно с коллективом МАДОУ «Детский сад «Гусельки» </w:t>
      </w:r>
    </w:p>
    <w:p w:rsidR="009F7F42" w:rsidRDefault="009F7F42" w:rsidP="009F7F42">
      <w:pPr>
        <w:spacing w:after="4" w:line="270" w:lineRule="auto"/>
        <w:ind w:left="0" w:right="51" w:firstLine="737"/>
        <w:rPr>
          <w:b/>
          <w:sz w:val="28"/>
          <w:szCs w:val="28"/>
        </w:rPr>
      </w:pPr>
      <w:r w:rsidRPr="00CC6987">
        <w:rPr>
          <w:b/>
          <w:sz w:val="28"/>
          <w:szCs w:val="28"/>
        </w:rPr>
        <w:t>Актуальность</w:t>
      </w:r>
    </w:p>
    <w:p w:rsidR="00293A52" w:rsidRPr="00293A52" w:rsidRDefault="00293A52" w:rsidP="00293A52">
      <w:pPr>
        <w:spacing w:after="4" w:line="270" w:lineRule="auto"/>
        <w:ind w:left="0" w:right="51" w:firstLine="737"/>
        <w:rPr>
          <w:sz w:val="28"/>
          <w:szCs w:val="28"/>
        </w:rPr>
      </w:pPr>
      <w:r w:rsidRPr="00293A52">
        <w:rPr>
          <w:sz w:val="28"/>
          <w:szCs w:val="28"/>
        </w:rPr>
        <w:t>Современные дошкольники живут в XXI веке – веке сложных социальных и экономических отношений. Будущее потребует от них умения правильно ориентироваться в различных жизненных ситуациях, самостоятельно, творчески действовать, а значит строить свою жизнь более организованно, разумно, интересно. Такое качество, как бережливость не только приближает ребёнка к реальной жизни, обучая его ориентироваться в происходящем, но и развивает деловые качества личности, формирует навыки рационального природопользования.</w:t>
      </w:r>
    </w:p>
    <w:p w:rsidR="009F7F42" w:rsidRDefault="00293A52" w:rsidP="00293A52">
      <w:pPr>
        <w:spacing w:after="4" w:line="270" w:lineRule="auto"/>
        <w:ind w:left="0" w:right="51" w:firstLine="737"/>
        <w:rPr>
          <w:sz w:val="28"/>
          <w:szCs w:val="28"/>
        </w:rPr>
      </w:pPr>
      <w:r w:rsidRPr="00293A52">
        <w:rPr>
          <w:sz w:val="28"/>
          <w:szCs w:val="28"/>
        </w:rPr>
        <w:lastRenderedPageBreak/>
        <w:t xml:space="preserve"> Нынешним дошколятам не интересны готовые ответы на вопросы, стандартные решения и назидания взрослых. К непоседам, которые все сейчас могут найти в интернете, нужен особый подход, чтобы помочь им быстро адаптироваться в изменчивом мире, развивать нестандартное мышление и творческие способности, которые заложены у каждого ребенка при рождении.</w:t>
      </w:r>
    </w:p>
    <w:p w:rsidR="00293A52" w:rsidRDefault="00293A52" w:rsidP="00293A52">
      <w:pPr>
        <w:spacing w:after="4" w:line="270" w:lineRule="auto"/>
        <w:ind w:left="0" w:right="51" w:firstLine="737"/>
        <w:rPr>
          <w:sz w:val="28"/>
          <w:szCs w:val="28"/>
        </w:rPr>
      </w:pPr>
      <w:r>
        <w:rPr>
          <w:sz w:val="28"/>
          <w:szCs w:val="28"/>
        </w:rPr>
        <w:t>Но, прежде чем развивать навыки бережливости у детей, необходимо педагогам и сотрудникам МАДОУ освоить данную инновационную технологию.</w:t>
      </w:r>
    </w:p>
    <w:p w:rsidR="0003264A" w:rsidRPr="009F7F42" w:rsidRDefault="005022C9" w:rsidP="009F7F42">
      <w:pPr>
        <w:spacing w:after="4" w:line="270" w:lineRule="auto"/>
        <w:ind w:left="0" w:right="51" w:firstLine="737"/>
        <w:rPr>
          <w:sz w:val="28"/>
          <w:szCs w:val="28"/>
        </w:rPr>
      </w:pPr>
      <w:r w:rsidRPr="005022C9">
        <w:rPr>
          <w:sz w:val="28"/>
          <w:szCs w:val="28"/>
          <w:u w:val="single"/>
        </w:rPr>
        <w:t>Цель проекта</w:t>
      </w:r>
      <w:r>
        <w:rPr>
          <w:sz w:val="28"/>
          <w:szCs w:val="28"/>
        </w:rPr>
        <w:t xml:space="preserve"> - </w:t>
      </w:r>
      <w:r w:rsidR="0003264A" w:rsidRPr="009F7F42">
        <w:rPr>
          <w:sz w:val="28"/>
          <w:szCs w:val="28"/>
        </w:rPr>
        <w:t>повышение эффективности и улучшение качества образования, соответствующего требованиям инновационного развития экономики, современным потребностям общества и каждого обучающегося МАДОУ.</w:t>
      </w:r>
    </w:p>
    <w:p w:rsidR="0003264A" w:rsidRPr="005022C9" w:rsidRDefault="005022C9" w:rsidP="009F7F42">
      <w:pPr>
        <w:spacing w:after="4" w:line="270" w:lineRule="auto"/>
        <w:ind w:left="0" w:right="51" w:firstLine="737"/>
        <w:rPr>
          <w:sz w:val="28"/>
          <w:szCs w:val="28"/>
          <w:u w:val="single"/>
        </w:rPr>
      </w:pPr>
      <w:r w:rsidRPr="005022C9">
        <w:rPr>
          <w:sz w:val="28"/>
          <w:szCs w:val="28"/>
          <w:u w:val="single"/>
        </w:rPr>
        <w:t>З</w:t>
      </w:r>
      <w:r w:rsidR="0003264A" w:rsidRPr="005022C9">
        <w:rPr>
          <w:sz w:val="28"/>
          <w:szCs w:val="28"/>
          <w:u w:val="single"/>
        </w:rPr>
        <w:t>адачи:</w:t>
      </w:r>
    </w:p>
    <w:p w:rsidR="0003264A" w:rsidRPr="009F7F42" w:rsidRDefault="0003264A" w:rsidP="009F7F42">
      <w:pPr>
        <w:spacing w:after="4" w:line="270" w:lineRule="auto"/>
        <w:ind w:left="0" w:right="51" w:firstLine="737"/>
        <w:rPr>
          <w:sz w:val="28"/>
          <w:szCs w:val="28"/>
        </w:rPr>
      </w:pPr>
      <w:r w:rsidRPr="009F7F42">
        <w:rPr>
          <w:sz w:val="28"/>
          <w:szCs w:val="28"/>
        </w:rPr>
        <w:t xml:space="preserve">1.Обеспечить комплексную безопасность МАДОУ через использование сигнальной системы </w:t>
      </w:r>
      <w:proofErr w:type="spellStart"/>
      <w:r w:rsidRPr="009F7F42">
        <w:rPr>
          <w:sz w:val="28"/>
          <w:szCs w:val="28"/>
        </w:rPr>
        <w:t>канбан</w:t>
      </w:r>
      <w:proofErr w:type="spellEnd"/>
      <w:r w:rsidRPr="009F7F42">
        <w:rPr>
          <w:sz w:val="28"/>
          <w:szCs w:val="28"/>
        </w:rPr>
        <w:t>, через стандартизацию ежедневных режимных операций детей и сотрудников, и применение визуализации, направленной на повышение безопасности детей, родителей и сотрудников;</w:t>
      </w:r>
    </w:p>
    <w:p w:rsidR="0003264A" w:rsidRPr="009F7F42" w:rsidRDefault="0003264A" w:rsidP="009F7F42">
      <w:pPr>
        <w:spacing w:after="4" w:line="270" w:lineRule="auto"/>
        <w:ind w:left="0" w:right="51" w:firstLine="737"/>
        <w:rPr>
          <w:sz w:val="28"/>
          <w:szCs w:val="28"/>
        </w:rPr>
      </w:pPr>
      <w:r w:rsidRPr="009F7F42">
        <w:rPr>
          <w:sz w:val="28"/>
          <w:szCs w:val="28"/>
        </w:rPr>
        <w:t>2. Развить материально-техническую базу учреждения через применение принципов бережливого производства;</w:t>
      </w:r>
    </w:p>
    <w:p w:rsidR="0003264A" w:rsidRPr="009F7F42" w:rsidRDefault="0003264A" w:rsidP="009F7F42">
      <w:pPr>
        <w:spacing w:after="4" w:line="270" w:lineRule="auto"/>
        <w:ind w:left="0" w:right="51" w:firstLine="737"/>
        <w:rPr>
          <w:sz w:val="28"/>
          <w:szCs w:val="28"/>
        </w:rPr>
      </w:pPr>
      <w:r w:rsidRPr="009F7F42">
        <w:rPr>
          <w:sz w:val="28"/>
          <w:szCs w:val="28"/>
        </w:rPr>
        <w:t xml:space="preserve">3. Повысить эффективность и улучшить качество реализации программы дошкольного образования </w:t>
      </w:r>
      <w:r w:rsidR="005022C9">
        <w:rPr>
          <w:sz w:val="28"/>
          <w:szCs w:val="28"/>
        </w:rPr>
        <w:t>в</w:t>
      </w:r>
      <w:r w:rsidRPr="009F7F42">
        <w:rPr>
          <w:sz w:val="28"/>
          <w:szCs w:val="28"/>
        </w:rPr>
        <w:t xml:space="preserve"> МАДОУ через внедрение принципов бережливого производства, постоянное стремление к устранению всех видов потерь совместными силами всех сотрудников организации, нацеленное на достижение максимального уровня удовлетворенности потребителей образовательных услуг</w:t>
      </w:r>
    </w:p>
    <w:p w:rsidR="005022C9" w:rsidRDefault="005022C9" w:rsidP="009F7F42">
      <w:pPr>
        <w:spacing w:after="4" w:line="270" w:lineRule="auto"/>
        <w:ind w:left="0" w:right="51" w:firstLine="737"/>
        <w:rPr>
          <w:sz w:val="28"/>
          <w:szCs w:val="28"/>
        </w:rPr>
      </w:pPr>
      <w:r>
        <w:rPr>
          <w:sz w:val="28"/>
          <w:szCs w:val="28"/>
        </w:rPr>
        <w:t>Реализация проекта разделена на этапы:</w:t>
      </w:r>
    </w:p>
    <w:p w:rsidR="0003264A" w:rsidRPr="009F7F42" w:rsidRDefault="0003264A" w:rsidP="009F7F42">
      <w:pPr>
        <w:spacing w:after="4" w:line="270" w:lineRule="auto"/>
        <w:ind w:left="0" w:right="51" w:firstLine="737"/>
        <w:rPr>
          <w:sz w:val="28"/>
          <w:szCs w:val="28"/>
        </w:rPr>
      </w:pPr>
      <w:r w:rsidRPr="009F7F42">
        <w:rPr>
          <w:sz w:val="28"/>
          <w:szCs w:val="28"/>
        </w:rPr>
        <w:t xml:space="preserve">1. Модель развития персонала МАДОУ </w:t>
      </w:r>
    </w:p>
    <w:p w:rsidR="00ED3F13" w:rsidRDefault="0003264A" w:rsidP="00ED3F13">
      <w:pPr>
        <w:spacing w:after="4" w:line="270" w:lineRule="auto"/>
        <w:ind w:left="0" w:right="51" w:firstLine="737"/>
        <w:rPr>
          <w:sz w:val="28"/>
          <w:szCs w:val="28"/>
        </w:rPr>
      </w:pPr>
      <w:r w:rsidRPr="009F7F42">
        <w:rPr>
          <w:sz w:val="28"/>
          <w:szCs w:val="28"/>
        </w:rPr>
        <w:t xml:space="preserve">Модель развития педагогического персонала МАДОУ представлена «Лабораторией непрерывных улучшений», деятельность которой направлена на обеспечение процесса непрерывного улучшения качества работы ДОУ. В основу работы «Лаборатории непрерывных улучшений» положен японский подход к повышению качества работы организации - </w:t>
      </w:r>
      <w:proofErr w:type="spellStart"/>
      <w:r w:rsidRPr="009F7F42">
        <w:rPr>
          <w:sz w:val="28"/>
          <w:szCs w:val="28"/>
        </w:rPr>
        <w:t>кайдзен</w:t>
      </w:r>
      <w:proofErr w:type="spellEnd"/>
      <w:r w:rsidRPr="009F7F42">
        <w:rPr>
          <w:sz w:val="28"/>
          <w:szCs w:val="28"/>
        </w:rPr>
        <w:t xml:space="preserve"> (</w:t>
      </w:r>
      <w:proofErr w:type="spellStart"/>
      <w:r w:rsidRPr="009F7F42">
        <w:rPr>
          <w:sz w:val="28"/>
          <w:szCs w:val="28"/>
        </w:rPr>
        <w:t>kaizen</w:t>
      </w:r>
      <w:proofErr w:type="spellEnd"/>
      <w:r w:rsidRPr="009F7F42">
        <w:rPr>
          <w:sz w:val="28"/>
          <w:szCs w:val="28"/>
        </w:rPr>
        <w:t>), который предусматривает, что каждый педагог организации будет вовлечен в процесс</w:t>
      </w:r>
      <w:r w:rsidR="005022C9">
        <w:rPr>
          <w:sz w:val="28"/>
          <w:szCs w:val="28"/>
        </w:rPr>
        <w:t xml:space="preserve"> </w:t>
      </w:r>
      <w:r w:rsidRPr="009F7F42">
        <w:rPr>
          <w:sz w:val="28"/>
          <w:szCs w:val="28"/>
        </w:rPr>
        <w:t>постоянных небольших, но непрерывных улучшений. (В настоящее время «</w:t>
      </w:r>
      <w:proofErr w:type="spellStart"/>
      <w:r w:rsidRPr="009F7F42">
        <w:rPr>
          <w:sz w:val="28"/>
          <w:szCs w:val="28"/>
        </w:rPr>
        <w:t>кайдзен</w:t>
      </w:r>
      <w:proofErr w:type="spellEnd"/>
      <w:r w:rsidRPr="009F7F42">
        <w:rPr>
          <w:sz w:val="28"/>
          <w:szCs w:val="28"/>
        </w:rPr>
        <w:t>» - это система непрерывного улучшения качества, технологий, процессов, корпоративной культуры, производительности труда, надежности, лидерства и других аспектов деятельности организации).</w:t>
      </w:r>
    </w:p>
    <w:p w:rsidR="0003264A" w:rsidRPr="009F7F42" w:rsidRDefault="0003264A" w:rsidP="00ED3F13">
      <w:pPr>
        <w:spacing w:after="4" w:line="270" w:lineRule="auto"/>
        <w:ind w:left="0" w:right="51" w:firstLine="737"/>
        <w:rPr>
          <w:sz w:val="28"/>
          <w:szCs w:val="28"/>
        </w:rPr>
      </w:pPr>
      <w:r w:rsidRPr="009F7F42">
        <w:rPr>
          <w:sz w:val="28"/>
          <w:szCs w:val="28"/>
        </w:rPr>
        <w:t>«Лабораторию» возглавляет старший воспитатель. Участниками «Лаборатории непрерывных улучшений» являются все педагоги, но с разной степенью вовлеченности.</w:t>
      </w:r>
    </w:p>
    <w:p w:rsidR="0003264A" w:rsidRPr="009F7F42" w:rsidRDefault="0003264A" w:rsidP="009F7F42">
      <w:pPr>
        <w:spacing w:after="4" w:line="270" w:lineRule="auto"/>
        <w:ind w:left="0" w:right="51" w:firstLine="737"/>
        <w:rPr>
          <w:sz w:val="28"/>
          <w:szCs w:val="28"/>
        </w:rPr>
      </w:pPr>
      <w:r w:rsidRPr="009F7F42">
        <w:rPr>
          <w:sz w:val="28"/>
          <w:szCs w:val="28"/>
        </w:rPr>
        <w:t xml:space="preserve">Главная функция «Лаборатории непрерывных улучшений» - генерировать небольшие предложения по улучшению качества образовательной работы детского </w:t>
      </w:r>
      <w:r w:rsidRPr="009F7F42">
        <w:rPr>
          <w:sz w:val="28"/>
          <w:szCs w:val="28"/>
        </w:rPr>
        <w:lastRenderedPageBreak/>
        <w:t>сада, в том числе предложения по разработке и апробации действенных образцов педагогической деятельности, эффективных приемов, универсальных способов работы и уникальных находок в области повышения эффективности педагогического взаимодействия, что позволит нам выявить действенные педагогические приемы и наполнить педагогические методы работы конкретным содержанием (вплоть до речевых инструкций).</w:t>
      </w:r>
    </w:p>
    <w:p w:rsidR="0003264A" w:rsidRPr="009F7F42" w:rsidRDefault="0003264A" w:rsidP="009F7F42">
      <w:pPr>
        <w:spacing w:after="4" w:line="270" w:lineRule="auto"/>
        <w:ind w:left="0" w:right="51" w:firstLine="737"/>
        <w:rPr>
          <w:sz w:val="28"/>
          <w:szCs w:val="28"/>
        </w:rPr>
      </w:pPr>
      <w:r w:rsidRPr="009F7F42">
        <w:rPr>
          <w:sz w:val="28"/>
          <w:szCs w:val="28"/>
        </w:rPr>
        <w:t>2. Модель развития обучающихся МАДОУ</w:t>
      </w:r>
    </w:p>
    <w:p w:rsidR="0003264A" w:rsidRPr="009F7F42" w:rsidRDefault="0003264A" w:rsidP="009F7F42">
      <w:pPr>
        <w:spacing w:after="4" w:line="270" w:lineRule="auto"/>
        <w:ind w:left="0" w:right="51" w:firstLine="737"/>
        <w:rPr>
          <w:sz w:val="28"/>
          <w:szCs w:val="28"/>
        </w:rPr>
      </w:pPr>
      <w:r w:rsidRPr="009F7F42">
        <w:rPr>
          <w:sz w:val="28"/>
          <w:szCs w:val="28"/>
        </w:rPr>
        <w:t xml:space="preserve">Изменения в современном мире, привели к созданию новых ценностей, смене одного поколения другим, что стало необходимым условием создания новой качественной образовательной среды в </w:t>
      </w:r>
      <w:r w:rsidR="005022C9">
        <w:rPr>
          <w:sz w:val="28"/>
          <w:szCs w:val="28"/>
        </w:rPr>
        <w:t>МА</w:t>
      </w:r>
      <w:r w:rsidRPr="009F7F42">
        <w:rPr>
          <w:sz w:val="28"/>
          <w:szCs w:val="28"/>
        </w:rPr>
        <w:t>ДОУ. Большинство представителей современных дошколят мечтают создавать пространство под себя, а не играть в готовые игрушки; проявляют индивидуальность и уникальность; они охотно овладевают современными навыками и умениями. Принципы бережливого производства своей главной задачей ставят воспитание в детях бережливого мировоззрения, совершенствование системы безопасности дошкольного учреждения.</w:t>
      </w:r>
    </w:p>
    <w:p w:rsidR="0003264A" w:rsidRPr="009F7F42" w:rsidRDefault="0003264A" w:rsidP="009F7F42">
      <w:pPr>
        <w:spacing w:after="4" w:line="270" w:lineRule="auto"/>
        <w:ind w:left="0" w:right="51" w:firstLine="737"/>
        <w:rPr>
          <w:sz w:val="28"/>
          <w:szCs w:val="28"/>
        </w:rPr>
      </w:pPr>
      <w:r w:rsidRPr="009F7F42">
        <w:rPr>
          <w:sz w:val="28"/>
          <w:szCs w:val="28"/>
        </w:rPr>
        <w:t xml:space="preserve">Модель развития обучающихся МАДОУ заключается в реализации проекта «Школа бережливого мышления», где все учат, и все учатся. Разделив воспитанников, на </w:t>
      </w:r>
      <w:proofErr w:type="spellStart"/>
      <w:r w:rsidRPr="009F7F42">
        <w:rPr>
          <w:sz w:val="28"/>
          <w:szCs w:val="28"/>
        </w:rPr>
        <w:t>микрогруппы</w:t>
      </w:r>
      <w:proofErr w:type="spellEnd"/>
      <w:r w:rsidRPr="009F7F42">
        <w:rPr>
          <w:sz w:val="28"/>
          <w:szCs w:val="28"/>
        </w:rPr>
        <w:t>: «</w:t>
      </w:r>
      <w:proofErr w:type="spellStart"/>
      <w:r w:rsidRPr="009F7F42">
        <w:rPr>
          <w:sz w:val="28"/>
          <w:szCs w:val="28"/>
        </w:rPr>
        <w:t>Теплоши</w:t>
      </w:r>
      <w:proofErr w:type="spellEnd"/>
      <w:r w:rsidRPr="009F7F42">
        <w:rPr>
          <w:sz w:val="28"/>
          <w:szCs w:val="28"/>
        </w:rPr>
        <w:t>», «</w:t>
      </w:r>
      <w:proofErr w:type="spellStart"/>
      <w:r w:rsidRPr="009F7F42">
        <w:rPr>
          <w:sz w:val="28"/>
          <w:szCs w:val="28"/>
        </w:rPr>
        <w:t>Электроши</w:t>
      </w:r>
      <w:proofErr w:type="spellEnd"/>
      <w:r w:rsidRPr="009F7F42">
        <w:rPr>
          <w:sz w:val="28"/>
          <w:szCs w:val="28"/>
        </w:rPr>
        <w:t>», «</w:t>
      </w:r>
      <w:proofErr w:type="spellStart"/>
      <w:r w:rsidRPr="009F7F42">
        <w:rPr>
          <w:sz w:val="28"/>
          <w:szCs w:val="28"/>
        </w:rPr>
        <w:t>Капитоши</w:t>
      </w:r>
      <w:proofErr w:type="spellEnd"/>
      <w:r w:rsidRPr="009F7F42">
        <w:rPr>
          <w:sz w:val="28"/>
          <w:szCs w:val="28"/>
        </w:rPr>
        <w:t>», «</w:t>
      </w:r>
      <w:proofErr w:type="spellStart"/>
      <w:r w:rsidRPr="009F7F42">
        <w:rPr>
          <w:sz w:val="28"/>
          <w:szCs w:val="28"/>
        </w:rPr>
        <w:t>Берегоши</w:t>
      </w:r>
      <w:proofErr w:type="spellEnd"/>
      <w:r w:rsidRPr="009F7F42">
        <w:rPr>
          <w:sz w:val="28"/>
          <w:szCs w:val="28"/>
        </w:rPr>
        <w:t>», педагоги формируют представления о бережливости у детей на основе использования метода проектов.</w:t>
      </w:r>
    </w:p>
    <w:p w:rsidR="0003264A" w:rsidRPr="009F7F42" w:rsidRDefault="0003264A" w:rsidP="009F7F42">
      <w:pPr>
        <w:spacing w:after="4" w:line="270" w:lineRule="auto"/>
        <w:ind w:left="0" w:right="51" w:firstLine="737"/>
        <w:rPr>
          <w:sz w:val="28"/>
          <w:szCs w:val="28"/>
        </w:rPr>
      </w:pPr>
      <w:r w:rsidRPr="009F7F42">
        <w:rPr>
          <w:sz w:val="28"/>
          <w:szCs w:val="28"/>
        </w:rPr>
        <w:t>3. Модель повышения безопасности детей</w:t>
      </w:r>
    </w:p>
    <w:p w:rsidR="0003264A" w:rsidRPr="009F7F42" w:rsidRDefault="0003264A" w:rsidP="009F7F42">
      <w:pPr>
        <w:spacing w:after="4" w:line="270" w:lineRule="auto"/>
        <w:ind w:left="0" w:right="51" w:firstLine="737"/>
        <w:rPr>
          <w:sz w:val="28"/>
          <w:szCs w:val="28"/>
        </w:rPr>
      </w:pPr>
      <w:r w:rsidRPr="009F7F42">
        <w:rPr>
          <w:sz w:val="28"/>
          <w:szCs w:val="28"/>
        </w:rPr>
        <w:t xml:space="preserve">В рамках программы возможна реализация конкретных мероприятий: применение визуализации, направленной на повышение безопасности детей, родителей и сотрудников; проведение цикла развивающих занятий для детей; повышение информированности родителей через визуализацию и организацию открытых мероприятий; стандартизация ежедневных операций детей и сотрудников; рациональная организация рабочих мест детей и сотрудников. В групповых блоках используются знаки, которые способствуют повышению безопасности детей, используются указатели направления движения, цветовые кодировки. Для рационального использования времени и материальных средств в ДОУ создан комплекс мероприятий – система </w:t>
      </w:r>
    </w:p>
    <w:p w:rsidR="0011511F" w:rsidRDefault="0003264A" w:rsidP="009F7F42">
      <w:pPr>
        <w:spacing w:after="4" w:line="270" w:lineRule="auto"/>
        <w:ind w:left="0" w:right="51" w:firstLine="737"/>
        <w:rPr>
          <w:sz w:val="28"/>
          <w:szCs w:val="28"/>
        </w:rPr>
      </w:pPr>
      <w:r w:rsidRPr="009F7F42">
        <w:rPr>
          <w:sz w:val="28"/>
          <w:szCs w:val="28"/>
        </w:rPr>
        <w:t>организации 5 «С». В рамках системы 5 «С» детям объясняют принципы организации рабочего пространства, прививают навыки правильного одевания, экономии времени, бережного отношения к игрушкам и соблюдения чистоты.</w:t>
      </w:r>
      <w:r w:rsidR="00084566" w:rsidRPr="009F7F42">
        <w:rPr>
          <w:sz w:val="28"/>
          <w:szCs w:val="28"/>
        </w:rPr>
        <w:t xml:space="preserve"> </w:t>
      </w:r>
    </w:p>
    <w:p w:rsidR="00ED3F13" w:rsidRDefault="00ED3F13" w:rsidP="00ED3F13">
      <w:pPr>
        <w:spacing w:after="4" w:line="270" w:lineRule="auto"/>
        <w:ind w:left="0" w:right="51" w:firstLine="737"/>
        <w:jc w:val="center"/>
        <w:rPr>
          <w:b/>
          <w:sz w:val="28"/>
          <w:szCs w:val="28"/>
        </w:rPr>
      </w:pPr>
      <w:r w:rsidRPr="00ED3F13">
        <w:rPr>
          <w:b/>
          <w:sz w:val="28"/>
          <w:szCs w:val="28"/>
        </w:rPr>
        <w:t>План мероприятий и ожидаемый результат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504"/>
        <w:gridCol w:w="2329"/>
        <w:gridCol w:w="1569"/>
        <w:gridCol w:w="1272"/>
        <w:gridCol w:w="1504"/>
      </w:tblGrid>
      <w:tr w:rsidR="00487F00" w:rsidRPr="00487F00" w:rsidTr="00487F00">
        <w:tc>
          <w:tcPr>
            <w:tcW w:w="1535" w:type="dxa"/>
            <w:shd w:val="clear" w:color="auto" w:fill="auto"/>
          </w:tcPr>
          <w:p w:rsidR="00487F00" w:rsidRPr="00487F00" w:rsidRDefault="00487F00" w:rsidP="00ED3F1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>
              <w:rPr>
                <w:rFonts w:eastAsia="Calibri"/>
                <w:bCs/>
                <w:color w:val="auto"/>
                <w:szCs w:val="20"/>
              </w:rPr>
              <w:lastRenderedPageBreak/>
              <w:t>ц</w:t>
            </w:r>
            <w:r w:rsidRPr="00487F00">
              <w:rPr>
                <w:rFonts w:eastAsia="Calibri"/>
                <w:bCs/>
                <w:color w:val="auto"/>
                <w:szCs w:val="20"/>
              </w:rPr>
              <w:t xml:space="preserve">ель </w:t>
            </w:r>
          </w:p>
        </w:tc>
        <w:tc>
          <w:tcPr>
            <w:tcW w:w="8178" w:type="dxa"/>
            <w:gridSpan w:val="5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Повышение эффективности и улучшение качества образования, соответствующего требованиям инновационного развития экономики, современным потребностям общества и каждого обучающегося МАДОУ.</w:t>
            </w:r>
          </w:p>
        </w:tc>
      </w:tr>
      <w:tr w:rsidR="00487F00" w:rsidRPr="00487F00" w:rsidTr="00487F00">
        <w:tc>
          <w:tcPr>
            <w:tcW w:w="1535" w:type="dxa"/>
            <w:shd w:val="clear" w:color="auto" w:fill="auto"/>
          </w:tcPr>
          <w:p w:rsidR="00487F00" w:rsidRPr="00487F00" w:rsidRDefault="00487F00" w:rsidP="00ED3F1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 xml:space="preserve">Критерии и показатели эффективности реализации </w:t>
            </w:r>
          </w:p>
        </w:tc>
        <w:tc>
          <w:tcPr>
            <w:tcW w:w="1504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Ожидаемый результат</w:t>
            </w:r>
          </w:p>
        </w:tc>
        <w:tc>
          <w:tcPr>
            <w:tcW w:w="2329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Показатель эффективности</w:t>
            </w:r>
          </w:p>
        </w:tc>
        <w:tc>
          <w:tcPr>
            <w:tcW w:w="1569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iCs/>
                <w:color w:val="auto"/>
                <w:szCs w:val="20"/>
              </w:rPr>
              <w:t>Методы сбора информации</w:t>
            </w:r>
          </w:p>
        </w:tc>
        <w:tc>
          <w:tcPr>
            <w:tcW w:w="1272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iCs/>
                <w:color w:val="auto"/>
                <w:szCs w:val="20"/>
              </w:rPr>
              <w:t>Периодичность измерения</w:t>
            </w:r>
          </w:p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i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iCs/>
                <w:color w:val="auto"/>
                <w:szCs w:val="20"/>
              </w:rPr>
              <w:t xml:space="preserve">Способы обработки информации, </w:t>
            </w:r>
          </w:p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iCs/>
                <w:color w:val="auto"/>
                <w:szCs w:val="20"/>
              </w:rPr>
              <w:t>интерпретация данных</w:t>
            </w:r>
          </w:p>
        </w:tc>
      </w:tr>
      <w:tr w:rsidR="00487F00" w:rsidRPr="00487F00" w:rsidTr="00487F00">
        <w:tc>
          <w:tcPr>
            <w:tcW w:w="1535" w:type="dxa"/>
            <w:vMerge w:val="restart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 xml:space="preserve">Обеспечение комплексной безопасности МАДОУ через использование сигнальной системы </w:t>
            </w:r>
            <w:proofErr w:type="spellStart"/>
            <w:r w:rsidRPr="00487F00">
              <w:rPr>
                <w:rFonts w:eastAsia="Calibri"/>
                <w:bCs/>
                <w:color w:val="auto"/>
                <w:szCs w:val="20"/>
              </w:rPr>
              <w:t>канбан</w:t>
            </w:r>
            <w:proofErr w:type="spellEnd"/>
            <w:r w:rsidRPr="00487F00">
              <w:rPr>
                <w:rFonts w:eastAsia="Calibri"/>
                <w:bCs/>
                <w:color w:val="auto"/>
                <w:szCs w:val="20"/>
              </w:rPr>
              <w:t>, через стандартизацию ежедневных режимных операций детей и сотрудников, и применение визуализации, направленной на повышение безопасности детей, родителей и сотрудников».</w:t>
            </w:r>
          </w:p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 xml:space="preserve"> 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 xml:space="preserve">Обеспечение комплексной безопасности МАДОУ через использование сигнальной системы </w:t>
            </w:r>
            <w:proofErr w:type="spellStart"/>
            <w:r w:rsidRPr="00487F00">
              <w:rPr>
                <w:rFonts w:eastAsia="Calibri"/>
                <w:bCs/>
                <w:color w:val="auto"/>
                <w:szCs w:val="20"/>
              </w:rPr>
              <w:t>канбан</w:t>
            </w:r>
            <w:proofErr w:type="spellEnd"/>
            <w:r w:rsidRPr="00487F00">
              <w:rPr>
                <w:rFonts w:eastAsia="Calibri"/>
                <w:bCs/>
                <w:color w:val="auto"/>
                <w:szCs w:val="20"/>
              </w:rPr>
              <w:t>, через стандартизацию ежедневных режимных операций детей и сотрудников, и применение визуализации, направленной на повышение безопасности детей, родителей и сотрудников</w:t>
            </w:r>
          </w:p>
        </w:tc>
        <w:tc>
          <w:tcPr>
            <w:tcW w:w="2329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Доля помещений, в которых используются знаки, способствующие повышению безопасности детей, указатели направления движения, цветовые кодировки (удельный вес помещений МАДОУ, в которых используются знаки, способствующие повышению безопасности детей, указатели направления движения, цветовые кодировки, в общей численности помещений МАДОУ) 100%</w:t>
            </w:r>
          </w:p>
        </w:tc>
        <w:tc>
          <w:tcPr>
            <w:tcW w:w="1569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i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iCs/>
                <w:color w:val="auto"/>
                <w:szCs w:val="20"/>
              </w:rPr>
              <w:t xml:space="preserve">Анализ </w:t>
            </w:r>
            <w:r w:rsidRPr="00487F00">
              <w:rPr>
                <w:rFonts w:eastAsia="Calibri"/>
                <w:bCs/>
                <w:color w:val="auto"/>
                <w:szCs w:val="20"/>
              </w:rPr>
              <w:t>помещений МАДОУ, в которых используются знаки, способствующие повышению безопасности детей, указатели направления движения</w:t>
            </w:r>
          </w:p>
        </w:tc>
        <w:tc>
          <w:tcPr>
            <w:tcW w:w="1272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i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iCs/>
                <w:color w:val="auto"/>
                <w:szCs w:val="20"/>
              </w:rPr>
              <w:t>2 раза в год</w:t>
            </w:r>
          </w:p>
        </w:tc>
        <w:tc>
          <w:tcPr>
            <w:tcW w:w="1504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i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Информационно- аналитическая справка</w:t>
            </w:r>
          </w:p>
        </w:tc>
      </w:tr>
      <w:tr w:rsidR="00487F00" w:rsidRPr="00487F00" w:rsidTr="00487F00">
        <w:tc>
          <w:tcPr>
            <w:tcW w:w="1535" w:type="dxa"/>
            <w:vMerge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</w:p>
        </w:tc>
        <w:tc>
          <w:tcPr>
            <w:tcW w:w="2329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Доля групповых помещений и рабочих мест педагогов, организованных по системе 5S (удельный вес рабочих мест педагогов, организованных по системе 5S, в общей численности рабочих мест педагогов МАДОУ) 100%</w:t>
            </w:r>
          </w:p>
        </w:tc>
        <w:tc>
          <w:tcPr>
            <w:tcW w:w="1569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Анализ рабочих мест педагогов, организованных по системе 5S</w:t>
            </w:r>
          </w:p>
        </w:tc>
        <w:tc>
          <w:tcPr>
            <w:tcW w:w="1272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i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iCs/>
                <w:color w:val="auto"/>
                <w:szCs w:val="20"/>
              </w:rPr>
              <w:t>2 раза в год</w:t>
            </w:r>
          </w:p>
        </w:tc>
        <w:tc>
          <w:tcPr>
            <w:tcW w:w="1504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i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Информационно- аналитическая справка</w:t>
            </w:r>
          </w:p>
        </w:tc>
      </w:tr>
      <w:tr w:rsidR="00487F00" w:rsidRPr="00487F00" w:rsidTr="00487F00">
        <w:tc>
          <w:tcPr>
            <w:tcW w:w="1535" w:type="dxa"/>
            <w:vMerge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</w:p>
        </w:tc>
        <w:tc>
          <w:tcPr>
            <w:tcW w:w="2329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Доля воспитанников, владеющих принципами организации рабочего пространства, навыками правильного одевания, экономии времени, бережного отношения к игрушкам и соблюдения чистоты (удельный вес воспитанников, владеющих принципами организации рабочего пространства, навыками правильного одевания, экономии времени, бережного отношения к игрушкам и соблюдения чистоты, в общей численности воспитанников МАДОУ) 100%</w:t>
            </w:r>
          </w:p>
        </w:tc>
        <w:tc>
          <w:tcPr>
            <w:tcW w:w="1569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Мониторинг освоения воспитанниками принципов организации рабочего пространства, навыками правильного одевания, экономии времени, бережного отношения к игрушкам и соблюдения чистоты.</w:t>
            </w:r>
          </w:p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Опрос родителей.</w:t>
            </w:r>
          </w:p>
        </w:tc>
        <w:tc>
          <w:tcPr>
            <w:tcW w:w="1272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1 раз в год</w:t>
            </w:r>
          </w:p>
        </w:tc>
        <w:tc>
          <w:tcPr>
            <w:tcW w:w="1504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Информационно- аналитическая справка.</w:t>
            </w:r>
          </w:p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 xml:space="preserve">План организации деятельности по повышению показателей мониторинга </w:t>
            </w:r>
          </w:p>
        </w:tc>
      </w:tr>
      <w:tr w:rsidR="00487F00" w:rsidRPr="00487F00" w:rsidTr="00487F00">
        <w:tc>
          <w:tcPr>
            <w:tcW w:w="1535" w:type="dxa"/>
            <w:vMerge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</w:p>
        </w:tc>
        <w:tc>
          <w:tcPr>
            <w:tcW w:w="2329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Доля ежедневных стандартизированных режимных процессов (удельный вес ежедневных стандартизированных режимных процессов в МАДОУ, в общей численности ежедневных процессов в МАДОУ) 100%.</w:t>
            </w:r>
          </w:p>
        </w:tc>
        <w:tc>
          <w:tcPr>
            <w:tcW w:w="1569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Административный контроль процессов</w:t>
            </w:r>
          </w:p>
        </w:tc>
        <w:tc>
          <w:tcPr>
            <w:tcW w:w="1272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В течение года</w:t>
            </w:r>
          </w:p>
        </w:tc>
        <w:tc>
          <w:tcPr>
            <w:tcW w:w="1504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Аналитическая справка</w:t>
            </w:r>
          </w:p>
        </w:tc>
      </w:tr>
      <w:tr w:rsidR="00487F00" w:rsidRPr="00487F00" w:rsidTr="00487F00">
        <w:tc>
          <w:tcPr>
            <w:tcW w:w="1535" w:type="dxa"/>
            <w:vMerge w:val="restart"/>
            <w:shd w:val="clear" w:color="auto" w:fill="auto"/>
          </w:tcPr>
          <w:p w:rsidR="00487F00" w:rsidRPr="00487F00" w:rsidRDefault="00487F00" w:rsidP="00A9026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lastRenderedPageBreak/>
              <w:t>Развитие материально-технической базы учреждения через применение принципов бережливого производства</w:t>
            </w:r>
          </w:p>
        </w:tc>
        <w:tc>
          <w:tcPr>
            <w:tcW w:w="1504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Проведение инвентаризации обеспечения МАДОУ техническими и программными средствами.</w:t>
            </w:r>
          </w:p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Оснащение материально-технической базы, приведение в соответствие                     с современными требованиями оснащения организаций дошкольного образования: оснащение предметно-пространственной среды, приобретение развивающего, игрового и интерактивного оборудования; приобретение программного обеспечения.</w:t>
            </w:r>
          </w:p>
        </w:tc>
        <w:tc>
          <w:tcPr>
            <w:tcW w:w="2329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Доля образовательных помещений МАДОУ, соответствующих современным требованиям обучения, от общей численности образовательных помещений МАДОУ 100%</w:t>
            </w:r>
          </w:p>
        </w:tc>
        <w:tc>
          <w:tcPr>
            <w:tcW w:w="1569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Анализ карты соответствия и развития оснащенности учебно-воспитательного процесса и предметно-развивающей среды</w:t>
            </w:r>
          </w:p>
        </w:tc>
        <w:tc>
          <w:tcPr>
            <w:tcW w:w="1272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2 раза в год</w:t>
            </w:r>
          </w:p>
        </w:tc>
        <w:tc>
          <w:tcPr>
            <w:tcW w:w="1504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iCs/>
                <w:color w:val="auto"/>
                <w:szCs w:val="20"/>
              </w:rPr>
              <w:t xml:space="preserve">Отчет в УО о реализации </w:t>
            </w:r>
            <w:r w:rsidRPr="00487F00">
              <w:rPr>
                <w:rFonts w:eastAsia="Calibri"/>
                <w:bCs/>
                <w:color w:val="auto"/>
                <w:szCs w:val="20"/>
              </w:rPr>
              <w:t>карты соответствия и развития оснащенности учебно-воспитательного процесса и предметно-развивающей среды</w:t>
            </w:r>
          </w:p>
        </w:tc>
      </w:tr>
      <w:tr w:rsidR="00487F00" w:rsidRPr="00487F00" w:rsidTr="00487F00">
        <w:tc>
          <w:tcPr>
            <w:tcW w:w="1535" w:type="dxa"/>
            <w:vMerge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Обеспечение эффективного выполнения программы энергосбережения.</w:t>
            </w:r>
          </w:p>
        </w:tc>
        <w:tc>
          <w:tcPr>
            <w:tcW w:w="2329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Доля выполненных мероприятий по улучшения ситуации по энергосбережению в МАДОУ в соответствии с Программой энергосбережения, от общего количества мероприятий Программы энергосбережения 90%</w:t>
            </w:r>
          </w:p>
        </w:tc>
        <w:tc>
          <w:tcPr>
            <w:tcW w:w="1569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Анализ выполнения программы энергосбережения</w:t>
            </w:r>
          </w:p>
        </w:tc>
        <w:tc>
          <w:tcPr>
            <w:tcW w:w="1272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1 раз в год</w:t>
            </w:r>
          </w:p>
        </w:tc>
        <w:tc>
          <w:tcPr>
            <w:tcW w:w="1504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i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iCs/>
                <w:color w:val="auto"/>
                <w:szCs w:val="20"/>
              </w:rPr>
              <w:t>Смета расходов на обеспечение условий для эффективного энергосбережения.</w:t>
            </w:r>
          </w:p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i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iCs/>
                <w:color w:val="auto"/>
                <w:szCs w:val="20"/>
              </w:rPr>
              <w:t>Корректировка ПФХД с учетом средств, полученных от приносящей доход деятельности</w:t>
            </w:r>
          </w:p>
        </w:tc>
      </w:tr>
      <w:tr w:rsidR="00487F00" w:rsidRPr="00487F00" w:rsidTr="00487F00">
        <w:tc>
          <w:tcPr>
            <w:tcW w:w="1535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 xml:space="preserve">Формирование бережливого мировоззрения сотрудников МАДОУ </w:t>
            </w:r>
          </w:p>
        </w:tc>
        <w:tc>
          <w:tcPr>
            <w:tcW w:w="2329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Доля сотрудников МАДОУ, постоянно использующих в своей профессиональной деятельности принципов бережливого производства (удельный вес сотрудников МАДОУ, постоянно использующих в своей профессиональной деятельности принципов бережливого производства, в общей численности сотрудников МАДОУ) 100%.</w:t>
            </w:r>
          </w:p>
        </w:tc>
        <w:tc>
          <w:tcPr>
            <w:tcW w:w="1569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 xml:space="preserve">Административный контроль </w:t>
            </w:r>
          </w:p>
        </w:tc>
        <w:tc>
          <w:tcPr>
            <w:tcW w:w="1272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В течение года</w:t>
            </w:r>
          </w:p>
        </w:tc>
        <w:tc>
          <w:tcPr>
            <w:tcW w:w="1504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Аналитическая справка</w:t>
            </w:r>
          </w:p>
        </w:tc>
      </w:tr>
      <w:tr w:rsidR="00487F00" w:rsidRPr="00487F00" w:rsidTr="00487F00">
        <w:tc>
          <w:tcPr>
            <w:tcW w:w="153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 xml:space="preserve"> Повышение эффективности и улучшение качества услуг через внедрение принципов </w:t>
            </w:r>
            <w:r w:rsidRPr="00487F00">
              <w:rPr>
                <w:rFonts w:eastAsia="Calibri"/>
                <w:bCs/>
                <w:color w:val="auto"/>
                <w:szCs w:val="20"/>
              </w:rPr>
              <w:lastRenderedPageBreak/>
              <w:t>бережливого производства, постоянное стремление к устранению всех видов потерь совместными силами всех сотрудников организации, нацеленное на достижение максимального уровня удовлетворенности потребителей образовательных услуг.</w:t>
            </w:r>
          </w:p>
        </w:tc>
        <w:tc>
          <w:tcPr>
            <w:tcW w:w="150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lastRenderedPageBreak/>
              <w:t xml:space="preserve">Обеспечение процесса непрерывного улучшения качества работы педагогов </w:t>
            </w:r>
            <w:r w:rsidRPr="00487F00">
              <w:rPr>
                <w:rFonts w:eastAsia="Calibri"/>
                <w:bCs/>
                <w:color w:val="auto"/>
                <w:szCs w:val="20"/>
              </w:rPr>
              <w:lastRenderedPageBreak/>
              <w:t>ДОУ через «Лабораторию непрерывных улучшений»</w:t>
            </w:r>
          </w:p>
        </w:tc>
        <w:tc>
          <w:tcPr>
            <w:tcW w:w="2329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lastRenderedPageBreak/>
              <w:t xml:space="preserve">Доля ежедневных </w:t>
            </w:r>
            <w:proofErr w:type="spellStart"/>
            <w:r w:rsidRPr="00487F00">
              <w:rPr>
                <w:rFonts w:eastAsia="Calibri"/>
                <w:bCs/>
                <w:color w:val="auto"/>
                <w:szCs w:val="20"/>
              </w:rPr>
              <w:t>картированных</w:t>
            </w:r>
            <w:proofErr w:type="spellEnd"/>
            <w:r w:rsidRPr="00487F00">
              <w:rPr>
                <w:rFonts w:eastAsia="Calibri"/>
                <w:bCs/>
                <w:color w:val="auto"/>
                <w:szCs w:val="20"/>
              </w:rPr>
              <w:t xml:space="preserve"> процессов в МАДОУ от общей численности ежедневных процессов в МАДОУ 100%</w:t>
            </w:r>
          </w:p>
        </w:tc>
        <w:tc>
          <w:tcPr>
            <w:tcW w:w="1569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Административный контроль процессов</w:t>
            </w:r>
          </w:p>
        </w:tc>
        <w:tc>
          <w:tcPr>
            <w:tcW w:w="1272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В течение года</w:t>
            </w:r>
          </w:p>
        </w:tc>
        <w:tc>
          <w:tcPr>
            <w:tcW w:w="1504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Аналитическая справка</w:t>
            </w:r>
          </w:p>
        </w:tc>
      </w:tr>
      <w:tr w:rsidR="00487F00" w:rsidRPr="00487F00" w:rsidTr="00487F00">
        <w:tc>
          <w:tcPr>
            <w:tcW w:w="15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</w:p>
        </w:tc>
        <w:tc>
          <w:tcPr>
            <w:tcW w:w="2329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Доля педагогов, у которых сформирована познавательная стратегия самообучения/</w:t>
            </w:r>
            <w:proofErr w:type="spellStart"/>
            <w:r w:rsidRPr="00487F00">
              <w:rPr>
                <w:rFonts w:eastAsia="Calibri"/>
                <w:bCs/>
                <w:color w:val="auto"/>
                <w:szCs w:val="20"/>
              </w:rPr>
              <w:t>взаимообучения</w:t>
            </w:r>
            <w:proofErr w:type="spellEnd"/>
            <w:r w:rsidRPr="00487F00">
              <w:rPr>
                <w:rFonts w:eastAsia="Calibri"/>
                <w:bCs/>
                <w:color w:val="auto"/>
                <w:szCs w:val="20"/>
              </w:rPr>
              <w:t xml:space="preserve"> как основы и неотъемлемой части профессиональной деятельности, от общей численности педагогов МАДОУ 100%</w:t>
            </w:r>
          </w:p>
        </w:tc>
        <w:tc>
          <w:tcPr>
            <w:tcW w:w="1569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Анализ участия педагогов в работе «фабрики процессов»</w:t>
            </w:r>
          </w:p>
        </w:tc>
        <w:tc>
          <w:tcPr>
            <w:tcW w:w="1272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В течение года</w:t>
            </w:r>
          </w:p>
        </w:tc>
        <w:tc>
          <w:tcPr>
            <w:tcW w:w="1504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Информационно-аналитическая справка.</w:t>
            </w:r>
          </w:p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Корректировка годового плана</w:t>
            </w:r>
          </w:p>
        </w:tc>
      </w:tr>
      <w:tr w:rsidR="00487F00" w:rsidRPr="00487F00" w:rsidTr="00487F00">
        <w:tc>
          <w:tcPr>
            <w:tcW w:w="15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</w:p>
        </w:tc>
        <w:tc>
          <w:tcPr>
            <w:tcW w:w="2329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Доля педагогов, вовлеченных в процесс постоянных небольших, но непрерывных улучшений «</w:t>
            </w:r>
            <w:proofErr w:type="spellStart"/>
            <w:r w:rsidRPr="00487F00">
              <w:rPr>
                <w:rFonts w:eastAsia="Calibri"/>
                <w:bCs/>
                <w:color w:val="auto"/>
                <w:szCs w:val="20"/>
              </w:rPr>
              <w:t>кайдзен</w:t>
            </w:r>
            <w:proofErr w:type="spellEnd"/>
            <w:r w:rsidRPr="00487F00">
              <w:rPr>
                <w:rFonts w:eastAsia="Calibri"/>
                <w:bCs/>
                <w:color w:val="auto"/>
                <w:szCs w:val="20"/>
              </w:rPr>
              <w:t>», от общей численности педагогов МАДОУ 100%</w:t>
            </w:r>
          </w:p>
        </w:tc>
        <w:tc>
          <w:tcPr>
            <w:tcW w:w="1569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Анализ участия педагогов в реализации «</w:t>
            </w:r>
            <w:proofErr w:type="spellStart"/>
            <w:r w:rsidRPr="00487F00">
              <w:rPr>
                <w:rFonts w:eastAsia="Calibri"/>
                <w:bCs/>
                <w:color w:val="auto"/>
                <w:szCs w:val="20"/>
              </w:rPr>
              <w:t>кайдзен</w:t>
            </w:r>
            <w:proofErr w:type="spellEnd"/>
            <w:r w:rsidRPr="00487F00">
              <w:rPr>
                <w:rFonts w:eastAsia="Calibri"/>
                <w:bCs/>
                <w:color w:val="auto"/>
                <w:szCs w:val="20"/>
              </w:rPr>
              <w:t>» технологий бережливого производства</w:t>
            </w:r>
          </w:p>
        </w:tc>
        <w:tc>
          <w:tcPr>
            <w:tcW w:w="1272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В течение года</w:t>
            </w:r>
          </w:p>
        </w:tc>
        <w:tc>
          <w:tcPr>
            <w:tcW w:w="1504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Информационно-аналитическая справка.</w:t>
            </w:r>
          </w:p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Корректировка годового плана</w:t>
            </w:r>
          </w:p>
        </w:tc>
      </w:tr>
      <w:tr w:rsidR="00487F00" w:rsidRPr="00487F00" w:rsidTr="00487F00">
        <w:tc>
          <w:tcPr>
            <w:tcW w:w="15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</w:p>
        </w:tc>
        <w:tc>
          <w:tcPr>
            <w:tcW w:w="150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Качество реализации проекта «Школа бережливого мышления»</w:t>
            </w:r>
          </w:p>
        </w:tc>
        <w:tc>
          <w:tcPr>
            <w:tcW w:w="2329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Доля педагогов, формирующих представления о бережливости у детей на основе использования метода проектов, от общей численности педагогов МАДОУ 100%</w:t>
            </w:r>
          </w:p>
        </w:tc>
        <w:tc>
          <w:tcPr>
            <w:tcW w:w="1569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 xml:space="preserve">Административный контроль </w:t>
            </w:r>
          </w:p>
        </w:tc>
        <w:tc>
          <w:tcPr>
            <w:tcW w:w="1272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В течение года</w:t>
            </w:r>
          </w:p>
        </w:tc>
        <w:tc>
          <w:tcPr>
            <w:tcW w:w="1504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Аналитическая справка</w:t>
            </w:r>
          </w:p>
        </w:tc>
      </w:tr>
      <w:tr w:rsidR="00487F00" w:rsidRPr="00487F00" w:rsidTr="00487F00">
        <w:tc>
          <w:tcPr>
            <w:tcW w:w="15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</w:p>
        </w:tc>
        <w:tc>
          <w:tcPr>
            <w:tcW w:w="2329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Доля воспитанников МАДОУ, охваченных проектом «Школа бережливого мышления», от общей численности воспитанников МАДОУ 100%</w:t>
            </w:r>
          </w:p>
        </w:tc>
        <w:tc>
          <w:tcPr>
            <w:tcW w:w="1569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Анализ журналов планирования реализации основной образовательной программы.</w:t>
            </w:r>
          </w:p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Опрос родителей</w:t>
            </w:r>
          </w:p>
        </w:tc>
        <w:tc>
          <w:tcPr>
            <w:tcW w:w="1272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1 раз в год</w:t>
            </w:r>
          </w:p>
        </w:tc>
        <w:tc>
          <w:tcPr>
            <w:tcW w:w="1504" w:type="dxa"/>
            <w:shd w:val="clear" w:color="auto" w:fill="auto"/>
          </w:tcPr>
          <w:p w:rsidR="00487F00" w:rsidRPr="00487F00" w:rsidRDefault="00487F00" w:rsidP="00487F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="Calibri"/>
                <w:bCs/>
                <w:color w:val="auto"/>
                <w:szCs w:val="20"/>
              </w:rPr>
            </w:pPr>
            <w:r w:rsidRPr="00487F00">
              <w:rPr>
                <w:rFonts w:eastAsia="Calibri"/>
                <w:bCs/>
                <w:color w:val="auto"/>
                <w:szCs w:val="20"/>
              </w:rPr>
              <w:t>Информационно- аналитическая справка</w:t>
            </w:r>
          </w:p>
        </w:tc>
      </w:tr>
    </w:tbl>
    <w:p w:rsidR="005022C9" w:rsidRPr="005022C9" w:rsidRDefault="005022C9" w:rsidP="00A9026B">
      <w:pPr>
        <w:autoSpaceDE w:val="0"/>
        <w:autoSpaceDN w:val="0"/>
        <w:spacing w:after="0" w:line="240" w:lineRule="auto"/>
        <w:ind w:left="0" w:firstLine="0"/>
        <w:outlineLvl w:val="1"/>
        <w:rPr>
          <w:rFonts w:eastAsia="Calibri"/>
          <w:color w:val="auto"/>
          <w:szCs w:val="24"/>
        </w:rPr>
      </w:pPr>
    </w:p>
    <w:sectPr w:rsidR="005022C9" w:rsidRPr="005022C9">
      <w:pgSz w:w="11906" w:h="16838"/>
      <w:pgMar w:top="1133" w:right="797" w:bottom="12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80D4A"/>
    <w:multiLevelType w:val="hybridMultilevel"/>
    <w:tmpl w:val="FF3C250A"/>
    <w:lvl w:ilvl="0" w:tplc="5D305F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2C5ACC">
      <w:start w:val="1"/>
      <w:numFmt w:val="lowerLetter"/>
      <w:lvlText w:val="%2"/>
      <w:lvlJc w:val="left"/>
      <w:pPr>
        <w:ind w:left="1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782108">
      <w:start w:val="3"/>
      <w:numFmt w:val="decimal"/>
      <w:lvlRestart w:val="0"/>
      <w:lvlText w:val="%3."/>
      <w:lvlJc w:val="left"/>
      <w:pPr>
        <w:ind w:left="2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449A2">
      <w:start w:val="1"/>
      <w:numFmt w:val="decimal"/>
      <w:lvlText w:val="%4"/>
      <w:lvlJc w:val="left"/>
      <w:pPr>
        <w:ind w:left="42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BC6C8C">
      <w:start w:val="1"/>
      <w:numFmt w:val="lowerLetter"/>
      <w:lvlText w:val="%5"/>
      <w:lvlJc w:val="left"/>
      <w:pPr>
        <w:ind w:left="50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04BDAC">
      <w:start w:val="1"/>
      <w:numFmt w:val="lowerRoman"/>
      <w:lvlText w:val="%6"/>
      <w:lvlJc w:val="left"/>
      <w:pPr>
        <w:ind w:left="57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70A8FE">
      <w:start w:val="1"/>
      <w:numFmt w:val="decimal"/>
      <w:lvlText w:val="%7"/>
      <w:lvlJc w:val="left"/>
      <w:pPr>
        <w:ind w:left="64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6E413A">
      <w:start w:val="1"/>
      <w:numFmt w:val="lowerLetter"/>
      <w:lvlText w:val="%8"/>
      <w:lvlJc w:val="left"/>
      <w:pPr>
        <w:ind w:left="7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827B7A">
      <w:start w:val="1"/>
      <w:numFmt w:val="lowerRoman"/>
      <w:lvlText w:val="%9"/>
      <w:lvlJc w:val="left"/>
      <w:pPr>
        <w:ind w:left="78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0D215C"/>
    <w:multiLevelType w:val="hybridMultilevel"/>
    <w:tmpl w:val="0478ABC4"/>
    <w:lvl w:ilvl="0" w:tplc="E85A750C">
      <w:start w:val="1"/>
      <w:numFmt w:val="bullet"/>
      <w:lvlText w:val=""/>
      <w:lvlJc w:val="left"/>
      <w:pPr>
        <w:ind w:left="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1" w:tplc="E31A15E6">
      <w:start w:val="5"/>
      <w:numFmt w:val="decimal"/>
      <w:lvlText w:val="%2."/>
      <w:lvlJc w:val="left"/>
      <w:pPr>
        <w:ind w:left="1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CE26CC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E22A32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27B32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D25642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0CA870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D85AD4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04A3C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3723C5"/>
    <w:multiLevelType w:val="hybridMultilevel"/>
    <w:tmpl w:val="D3504624"/>
    <w:lvl w:ilvl="0" w:tplc="1F3C9E0E">
      <w:start w:val="1"/>
      <w:numFmt w:val="bullet"/>
      <w:lvlText w:val="-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8061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063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568B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B2B6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E2D3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DED4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CCAC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E6F2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1F"/>
    <w:rsid w:val="0003264A"/>
    <w:rsid w:val="00084566"/>
    <w:rsid w:val="000E56E1"/>
    <w:rsid w:val="0011511F"/>
    <w:rsid w:val="002404E6"/>
    <w:rsid w:val="00246DE6"/>
    <w:rsid w:val="00293A52"/>
    <w:rsid w:val="00444FD6"/>
    <w:rsid w:val="00487F00"/>
    <w:rsid w:val="005022C9"/>
    <w:rsid w:val="00635B53"/>
    <w:rsid w:val="006D5AB5"/>
    <w:rsid w:val="006F0234"/>
    <w:rsid w:val="00874A37"/>
    <w:rsid w:val="009E7CC5"/>
    <w:rsid w:val="009F7F42"/>
    <w:rsid w:val="00A572B8"/>
    <w:rsid w:val="00A867F3"/>
    <w:rsid w:val="00A9026B"/>
    <w:rsid w:val="00C43C3D"/>
    <w:rsid w:val="00CC6987"/>
    <w:rsid w:val="00D10ADD"/>
    <w:rsid w:val="00E74666"/>
    <w:rsid w:val="00ED3F13"/>
    <w:rsid w:val="00F8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EE7F"/>
  <w15:docId w15:val="{6615F8B7-FE87-4DE8-8F37-26A7678B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417"/>
    <w:pPr>
      <w:spacing w:after="13" w:line="268" w:lineRule="auto"/>
      <w:ind w:left="8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8"/>
      <w:ind w:left="79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t3ymurmusin@yandex.ru</dc:creator>
  <cp:keywords/>
  <cp:lastModifiedBy>Снежанна</cp:lastModifiedBy>
  <cp:revision>9</cp:revision>
  <dcterms:created xsi:type="dcterms:W3CDTF">2024-01-25T09:31:00Z</dcterms:created>
  <dcterms:modified xsi:type="dcterms:W3CDTF">2024-02-09T06:48:00Z</dcterms:modified>
</cp:coreProperties>
</file>